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F478AF" w:rsidRPr="00B162A8" w:rsidTr="00805FD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F478AF" w:rsidRPr="002E6236" w:rsidRDefault="002E6236" w:rsidP="00805FD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w:t>
            </w:r>
            <w:r w:rsidR="00727756">
              <w:rPr>
                <w:rFonts w:ascii="GHEA Grapalat" w:eastAsia="Times New Roman" w:hAnsi="GHEA Grapalat" w:cs="Calibri"/>
                <w:color w:val="000000"/>
                <w:sz w:val="18"/>
                <w:szCs w:val="18"/>
                <w:lang w:val="hy-AM"/>
              </w:rPr>
              <w:t>6</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81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количество</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162A8">
              <w:rPr>
                <w:rFonts w:ascii="GHEA Grapalat" w:eastAsia="Times New Roman" w:hAnsi="GHEA Grapalat" w:cs="Calibri"/>
                <w:color w:val="000000"/>
                <w:sz w:val="18"/>
                <w:szCs w:val="18"/>
                <w:lang w:val="ru-RU"/>
              </w:rPr>
              <w:br/>
              <w:t>Габариты: 600(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510–630(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162A8">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w:t>
            </w:r>
            <w:r w:rsidR="006C29B0">
              <w:rPr>
                <w:rFonts w:ascii="GHEA Grapalat" w:eastAsia="Times New Roman" w:hAnsi="GHEA Grapalat" w:cs="Calibri"/>
                <w:color w:val="000000"/>
                <w:sz w:val="18"/>
                <w:szCs w:val="18"/>
                <w:lang w:val="ru-RU"/>
              </w:rPr>
              <w:t>на: 410 мм. Расстояние между дв</w:t>
            </w:r>
            <w:r w:rsidR="006C29B0">
              <w:rPr>
                <w:rFonts w:ascii="GHEA Grapalat" w:eastAsia="Times New Roman" w:hAnsi="GHEA Grapalat" w:cs="Calibri"/>
                <w:color w:val="000000"/>
                <w:sz w:val="18"/>
                <w:szCs w:val="18"/>
                <w:lang w:val="hy-AM"/>
              </w:rPr>
              <w:t>5</w:t>
            </w:r>
            <w:r w:rsidRPr="00B162A8">
              <w:rPr>
                <w:rFonts w:ascii="GHEA Grapalat" w:eastAsia="Times New Roman" w:hAnsi="GHEA Grapalat" w:cs="Calibri"/>
                <w:color w:val="000000"/>
                <w:sz w:val="18"/>
                <w:szCs w:val="18"/>
                <w:lang w:val="ru-RU"/>
              </w:rPr>
              <w:t>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162A8">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B162A8">
              <w:rPr>
                <w:rFonts w:ascii="GHEA Grapalat" w:eastAsia="Times New Roman" w:hAnsi="GHEA Grapalat" w:cs="Calibri"/>
                <w:color w:val="000000"/>
                <w:sz w:val="18"/>
                <w:szCs w:val="18"/>
                <w:lang w:val="ru-RU"/>
              </w:rPr>
              <w:br/>
              <w:t>Габариты: 1200(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640–760(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B162A8">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ламинированного</w:t>
            </w:r>
            <w:r w:rsidRPr="00B162A8">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162A8">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(1–4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162A8">
              <w:rPr>
                <w:rFonts w:ascii="GHEA Grapalat" w:eastAsia="Times New Roman" w:hAnsi="GHEA Grapalat" w:cs="Calibri"/>
                <w:color w:val="000000"/>
                <w:sz w:val="18"/>
                <w:szCs w:val="18"/>
                <w:lang w:val="ru-RU"/>
              </w:rPr>
              <w:br/>
              <w:t xml:space="preserve">Рама стула должна быть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прямоугольных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металлических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труб</w:t>
            </w:r>
            <w:r w:rsidRPr="00B162A8">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215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(5–12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 Размеры сиденья: 360×400 мм, на поверхности: паз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B162A8">
              <w:rPr>
                <w:rFonts w:ascii="GHEA Grapalat" w:eastAsia="Times New Roman" w:hAnsi="GHEA Grapalat" w:cs="Calibri"/>
                <w:color w:val="000000"/>
                <w:sz w:val="18"/>
                <w:szCs w:val="18"/>
                <w:lang w:val="ru-RU"/>
              </w:rPr>
              <w:lastRenderedPageBreak/>
              <w:t>загнутого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162A8">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305 мм</w:t>
            </w:r>
            <w:r w:rsidRPr="00B162A8">
              <w:rPr>
                <w:rFonts w:ascii="GHEA Grapalat" w:eastAsia="Times New Roman" w:hAnsi="GHEA Grapalat" w:cs="Calibri"/>
                <w:color w:val="000000"/>
                <w:sz w:val="18"/>
                <w:szCs w:val="18"/>
                <w:lang w:val="ru-RU"/>
              </w:rPr>
              <w:br/>
              <w:t>• Внутренняя труба (сердечник): 20×20×2,0 мм, высота: 185 мм</w:t>
            </w:r>
            <w:r w:rsidRPr="00B162A8">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162A8">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452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162A8">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алюминиевая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полка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для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мела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шириной</w:t>
            </w:r>
            <w:r w:rsidRPr="00B162A8">
              <w:rPr>
                <w:rFonts w:ascii="GHEA Grapalat" w:eastAsia="Times New Roman" w:hAnsi="GHEA Grapalat" w:cs="Calibri"/>
                <w:color w:val="000000"/>
                <w:sz w:val="18"/>
                <w:szCs w:val="18"/>
                <w:lang w:val="ru-RU"/>
              </w:rPr>
              <w:t xml:space="preserve"> 50 </w:t>
            </w:r>
            <w:r w:rsidRPr="00B162A8">
              <w:rPr>
                <w:rFonts w:ascii="GHEA Grapalat" w:eastAsia="Times New Roman" w:hAnsi="GHEA Grapalat" w:cs="GHEA Grapalat"/>
                <w:color w:val="000000"/>
                <w:sz w:val="18"/>
                <w:szCs w:val="18"/>
                <w:lang w:val="ru-RU"/>
              </w:rPr>
              <w:t>мм</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Сердцевина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доски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должна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быть</w:t>
            </w:r>
            <w:r w:rsidRPr="00B162A8">
              <w:rPr>
                <w:rFonts w:ascii="GHEA Grapalat" w:eastAsia="Times New Roman" w:hAnsi="GHEA Grapalat" w:cs="Calibri"/>
                <w:color w:val="000000"/>
                <w:sz w:val="18"/>
                <w:szCs w:val="18"/>
                <w:lang w:val="ru-RU"/>
              </w:rPr>
              <w:t xml:space="preserve">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древесноволокнистой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плиты</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средней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плотности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МДФ</w:t>
            </w:r>
            <w:r w:rsidRPr="00B162A8">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162A8">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B162A8">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B162A8">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w:t>
            </w:r>
            <w:r w:rsidRPr="00B162A8">
              <w:rPr>
                <w:rFonts w:ascii="GHEA Grapalat" w:eastAsia="Times New Roman" w:hAnsi="GHEA Grapalat" w:cs="Calibri"/>
                <w:color w:val="000000"/>
                <w:sz w:val="18"/>
                <w:szCs w:val="18"/>
                <w:lang w:val="ru-RU"/>
              </w:rPr>
              <w:lastRenderedPageBreak/>
              <w:t>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162A8">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900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780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w:t>
            </w:r>
            <w:r w:rsidRPr="00B162A8">
              <w:rPr>
                <w:rFonts w:ascii="GHEA Grapalat" w:eastAsia="Times New Roman" w:hAnsi="GHEA Grapalat" w:cs="Calibri"/>
                <w:color w:val="000000"/>
                <w:sz w:val="18"/>
                <w:szCs w:val="18"/>
                <w:lang w:val="ru-RU"/>
              </w:rPr>
              <w:lastRenderedPageBreak/>
              <w:t xml:space="preserve">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700 мм. Размеры приставки — 700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1000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740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650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5.6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7.5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B162A8">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B162A8">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 МЕТОД АССОЦИАТИВНАЯ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 УЧИТЕЛЬСКАЯ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162A8">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 БИБЛИОТЕКА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B162A8">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162A8">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B162A8">
              <w:rPr>
                <w:rFonts w:ascii="GHEA Grapalat" w:eastAsia="Times New Roman" w:hAnsi="GHEA Grapalat" w:cs="Calibri"/>
                <w:color w:val="000000"/>
                <w:sz w:val="18"/>
                <w:szCs w:val="18"/>
                <w:lang w:val="ru-RU"/>
              </w:rPr>
              <w:br/>
              <w:t>Комплект демонстрационной доски включает:</w:t>
            </w:r>
            <w:r w:rsidRPr="00B162A8">
              <w:rPr>
                <w:rFonts w:ascii="GHEA Grapalat" w:eastAsia="Times New Roman" w:hAnsi="GHEA Grapalat" w:cs="Calibri"/>
                <w:color w:val="000000"/>
                <w:sz w:val="18"/>
                <w:szCs w:val="18"/>
                <w:lang w:val="ru-RU"/>
              </w:rPr>
              <w:br/>
              <w:t>* монтажный комплект для подвеса доски,</w:t>
            </w:r>
            <w:r w:rsidRPr="00B162A8">
              <w:rPr>
                <w:rFonts w:ascii="GHEA Grapalat" w:eastAsia="Times New Roman" w:hAnsi="GHEA Grapalat" w:cs="Calibri"/>
                <w:color w:val="000000"/>
                <w:sz w:val="18"/>
                <w:szCs w:val="18"/>
                <w:lang w:val="ru-RU"/>
              </w:rPr>
              <w:br/>
              <w:t>* набор из 32 магнитных шахматных фигур.</w:t>
            </w:r>
            <w:r w:rsidRPr="00B162A8">
              <w:rPr>
                <w:rFonts w:ascii="GHEA Grapalat" w:eastAsia="Times New Roman" w:hAnsi="GHEA Grapalat" w:cs="Calibri"/>
                <w:color w:val="000000"/>
                <w:sz w:val="18"/>
                <w:szCs w:val="18"/>
                <w:lang w:val="ru-RU"/>
              </w:rPr>
              <w:br/>
              <w:t>Размеры магнитных фигур:</w:t>
            </w:r>
            <w:r w:rsidRPr="00B162A8">
              <w:rPr>
                <w:rFonts w:ascii="GHEA Grapalat" w:eastAsia="Times New Roman" w:hAnsi="GHEA Grapalat" w:cs="Calibri"/>
                <w:color w:val="000000"/>
                <w:sz w:val="18"/>
                <w:szCs w:val="18"/>
                <w:lang w:val="ru-RU"/>
              </w:rPr>
              <w:br/>
              <w:t>* Король: высота — 6,5 см, ширина — 7 см</w:t>
            </w:r>
            <w:r w:rsidRPr="00B162A8">
              <w:rPr>
                <w:rFonts w:ascii="GHEA Grapalat" w:eastAsia="Times New Roman" w:hAnsi="GHEA Grapalat" w:cs="Calibri"/>
                <w:color w:val="000000"/>
                <w:sz w:val="18"/>
                <w:szCs w:val="18"/>
                <w:lang w:val="ru-RU"/>
              </w:rPr>
              <w:br/>
              <w:t>* Ферзь: высота — 6,5 см, ширина — 7 см</w:t>
            </w:r>
            <w:r w:rsidRPr="00B162A8">
              <w:rPr>
                <w:rFonts w:ascii="GHEA Grapalat" w:eastAsia="Times New Roman" w:hAnsi="GHEA Grapalat" w:cs="Calibri"/>
                <w:color w:val="000000"/>
                <w:sz w:val="18"/>
                <w:szCs w:val="18"/>
                <w:lang w:val="ru-RU"/>
              </w:rPr>
              <w:br/>
              <w:t>* Слон: высота — 7 см, ширина — 5,3 см</w:t>
            </w:r>
            <w:r w:rsidRPr="00B162A8">
              <w:rPr>
                <w:rFonts w:ascii="GHEA Grapalat" w:eastAsia="Times New Roman" w:hAnsi="GHEA Grapalat" w:cs="Calibri"/>
                <w:color w:val="000000"/>
                <w:sz w:val="18"/>
                <w:szCs w:val="18"/>
                <w:lang w:val="ru-RU"/>
              </w:rPr>
              <w:br/>
              <w:t>* Конь: высота — 6,5 см, ширина — 5,3 см</w:t>
            </w:r>
            <w:r w:rsidRPr="00B162A8">
              <w:rPr>
                <w:rFonts w:ascii="GHEA Grapalat" w:eastAsia="Times New Roman" w:hAnsi="GHEA Grapalat" w:cs="Calibri"/>
                <w:color w:val="000000"/>
                <w:sz w:val="18"/>
                <w:szCs w:val="18"/>
                <w:lang w:val="ru-RU"/>
              </w:rPr>
              <w:br/>
              <w:t>* Ладья: высота — 6 см, ширина — 5,3 см</w:t>
            </w:r>
            <w:r w:rsidRPr="00B162A8">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162A8">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162A8">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162A8">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162A8">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162A8">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162A8">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162A8">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14.4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PQ</w:t>
            </w:r>
            <w:r w:rsidRPr="00B162A8">
              <w:rPr>
                <w:rFonts w:ascii="GHEA Grapalat" w:eastAsia="Times New Roman" w:hAnsi="GHEA Grapalat" w:cs="Calibri"/>
                <w:color w:val="000000"/>
                <w:sz w:val="18"/>
                <w:szCs w:val="18"/>
                <w:lang w:val="ru-RU"/>
              </w:rPr>
              <w:t>9907</w:t>
            </w:r>
            <w:r w:rsidRPr="00B162A8">
              <w:rPr>
                <w:rFonts w:ascii="GHEA Grapalat" w:eastAsia="Times New Roman" w:hAnsi="GHEA Grapalat" w:cs="Calibri"/>
                <w:color w:val="000000"/>
                <w:sz w:val="18"/>
                <w:szCs w:val="18"/>
              </w:rPr>
              <w:t>S</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или эквивалентная модель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1001 (производитель —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или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 xml:space="preserve"> 398-</w:t>
            </w:r>
            <w:r w:rsidRPr="00B162A8">
              <w:rPr>
                <w:rFonts w:ascii="GHEA Grapalat" w:eastAsia="Times New Roman" w:hAnsi="GHEA Grapalat" w:cs="Calibri"/>
                <w:color w:val="000000"/>
                <w:sz w:val="18"/>
                <w:szCs w:val="18"/>
              </w:rPr>
              <w:t>Celeste</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w:t>
            </w:r>
            <w:r w:rsidRPr="00B162A8">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 МЕДИЦИНСКИЙ ПУНКТ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w:t>
            </w:r>
            <w:r w:rsidRPr="00B162A8">
              <w:rPr>
                <w:rFonts w:ascii="GHEA Grapalat" w:eastAsia="Times New Roman" w:hAnsi="GHEA Grapalat" w:cs="Calibri"/>
                <w:color w:val="000000"/>
                <w:sz w:val="18"/>
                <w:szCs w:val="18"/>
                <w:lang w:val="ru-RU"/>
              </w:rPr>
              <w:lastRenderedPageBreak/>
              <w:t xml:space="preserve">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 РАЗДЕВАЛКА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162A8">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162A8">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162A8">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162A8">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162A8">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162A8">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w:t>
            </w:r>
            <w:r w:rsidRPr="00B162A8">
              <w:rPr>
                <w:rFonts w:ascii="GHEA Grapalat" w:eastAsia="Times New Roman" w:hAnsi="GHEA Grapalat" w:cs="Calibri"/>
                <w:color w:val="000000"/>
                <w:sz w:val="18"/>
                <w:szCs w:val="18"/>
                <w:lang w:val="ru-RU"/>
              </w:rPr>
              <w:lastRenderedPageBreak/>
              <w:t>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 xml:space="preserve">Ножки стола должны иметь 4 положения регулировки высоты: с шагом 40 мм, каждая ножка фиксируется с каждой стороны 2 </w:t>
            </w:r>
            <w:r w:rsidRPr="00B162A8">
              <w:rPr>
                <w:rFonts w:ascii="GHEA Grapalat" w:eastAsia="Times New Roman" w:hAnsi="GHEA Grapalat" w:cs="Calibri"/>
                <w:color w:val="000000"/>
                <w:sz w:val="18"/>
                <w:szCs w:val="18"/>
                <w:lang w:val="ru-RU"/>
              </w:rPr>
              <w:lastRenderedPageBreak/>
              <w:t>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B162A8">
              <w:rPr>
                <w:rFonts w:ascii="GHEA Grapalat" w:eastAsia="Times New Roman" w:hAnsi="GHEA Grapalat" w:cs="Calibri"/>
                <w:color w:val="000000"/>
                <w:sz w:val="18"/>
                <w:szCs w:val="18"/>
                <w:lang w:val="ru-RU"/>
              </w:rPr>
              <w:lastRenderedPageBreak/>
              <w:t>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20.4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13940" w:type="dxa"/>
            <w:gridSpan w:val="4"/>
            <w:tcBorders>
              <w:top w:val="nil"/>
              <w:left w:val="nil"/>
              <w:bottom w:val="nil"/>
              <w:right w:val="nil"/>
            </w:tcBorders>
            <w:vAlign w:val="bottom"/>
            <w:hideMark/>
          </w:tcPr>
          <w:p w:rsidR="00F478AF" w:rsidRPr="00B162A8" w:rsidRDefault="00F478AF" w:rsidP="00805FDD">
            <w:pPr>
              <w:spacing w:after="0" w:line="240" w:lineRule="auto"/>
              <w:rPr>
                <w:rFonts w:ascii="GHEA Grapalat" w:eastAsia="Times New Roman" w:hAnsi="GHEA Grapalat" w:cs="Calibri"/>
                <w:b/>
                <w:bCs/>
                <w:i/>
                <w:iCs/>
                <w:color w:val="000000"/>
                <w:sz w:val="16"/>
                <w:szCs w:val="16"/>
                <w:lang w:val="ru-RU"/>
              </w:rPr>
            </w:pPr>
            <w:r w:rsidRPr="00B162A8">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F478AF" w:rsidRDefault="00F12C76" w:rsidP="006C0B77">
      <w:pPr>
        <w:spacing w:after="0"/>
        <w:ind w:firstLine="709"/>
        <w:jc w:val="both"/>
        <w:rPr>
          <w:lang w:val="ru-RU"/>
        </w:rPr>
      </w:pPr>
    </w:p>
    <w:sectPr w:rsidR="00F12C76" w:rsidRPr="00F478AF" w:rsidSect="00F478AF">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8AF"/>
    <w:rsid w:val="001C6D74"/>
    <w:rsid w:val="002E6236"/>
    <w:rsid w:val="00595D7F"/>
    <w:rsid w:val="006B64DC"/>
    <w:rsid w:val="006C0B77"/>
    <w:rsid w:val="006C29B0"/>
    <w:rsid w:val="00727756"/>
    <w:rsid w:val="008242FF"/>
    <w:rsid w:val="00870751"/>
    <w:rsid w:val="00922C48"/>
    <w:rsid w:val="00B915B7"/>
    <w:rsid w:val="00BF61CC"/>
    <w:rsid w:val="00BF7026"/>
    <w:rsid w:val="00CD11CD"/>
    <w:rsid w:val="00E63D47"/>
    <w:rsid w:val="00EA59DF"/>
    <w:rsid w:val="00EE4070"/>
    <w:rsid w:val="00F12C76"/>
    <w:rsid w:val="00F47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ED4B6D-98DA-4640-AB7C-5E66EB13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8AF"/>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18698</Words>
  <Characters>106579</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2026-06-01T10:36:00Z</dcterms:created>
  <dcterms:modified xsi:type="dcterms:W3CDTF">2026-06-01T10:36:00Z</dcterms:modified>
</cp:coreProperties>
</file>